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224B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6218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28.08.2020 N 485/пр</w:t>
            </w:r>
            <w:r>
              <w:rPr>
                <w:sz w:val="48"/>
                <w:szCs w:val="48"/>
              </w:rPr>
              <w:br/>
              <w:t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</w:t>
            </w:r>
            <w:r>
              <w:rPr>
                <w:sz w:val="48"/>
                <w:szCs w:val="48"/>
              </w:rPr>
              <w:t>тановления наличия (отсутствия) технической возможности установки таких приборов учета и порядка ее заполнения"</w:t>
            </w:r>
            <w:r>
              <w:rPr>
                <w:sz w:val="48"/>
                <w:szCs w:val="48"/>
              </w:rPr>
              <w:br/>
              <w:t>(Зарегистрировано в Минюсте России 15.09.2020 N 59849)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621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2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62188">
      <w:pPr>
        <w:pStyle w:val="ConsPlusNormal"/>
        <w:jc w:val="both"/>
        <w:outlineLvl w:val="0"/>
      </w:pPr>
    </w:p>
    <w:p w:rsidR="00000000" w:rsidRDefault="00162188">
      <w:pPr>
        <w:pStyle w:val="ConsPlusNormal"/>
        <w:outlineLvl w:val="0"/>
      </w:pPr>
      <w:r>
        <w:t>Зарегистрировано в Минюсте России 15 сентября 2020 г. N 59849</w:t>
      </w:r>
    </w:p>
    <w:p w:rsidR="00000000" w:rsidRDefault="00162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162188">
      <w:pPr>
        <w:pStyle w:val="ConsPlusTitle"/>
        <w:jc w:val="center"/>
      </w:pPr>
      <w:r>
        <w:t>ХОЗЯЙСТВА РОССИЙСКОЙ ФЕДЕРАЦИИ</w:t>
      </w:r>
    </w:p>
    <w:p w:rsidR="00000000" w:rsidRDefault="00162188">
      <w:pPr>
        <w:pStyle w:val="ConsPlusTitle"/>
        <w:jc w:val="center"/>
      </w:pPr>
    </w:p>
    <w:p w:rsidR="00000000" w:rsidRDefault="00162188">
      <w:pPr>
        <w:pStyle w:val="ConsPlusTitle"/>
        <w:jc w:val="center"/>
      </w:pPr>
      <w:r>
        <w:t>ПРИКАЗ</w:t>
      </w:r>
    </w:p>
    <w:p w:rsidR="00000000" w:rsidRDefault="00162188">
      <w:pPr>
        <w:pStyle w:val="ConsPlusTitle"/>
        <w:jc w:val="center"/>
      </w:pPr>
    </w:p>
    <w:p w:rsidR="00000000" w:rsidRDefault="00162188">
      <w:pPr>
        <w:pStyle w:val="ConsPlusTitle"/>
        <w:jc w:val="center"/>
      </w:pPr>
      <w:r>
        <w:t>от 28 августа 2020 г. N 485/пр</w:t>
      </w:r>
    </w:p>
    <w:p w:rsidR="00000000" w:rsidRDefault="00162188">
      <w:pPr>
        <w:pStyle w:val="ConsPlusTitle"/>
        <w:jc w:val="center"/>
      </w:pPr>
    </w:p>
    <w:p w:rsidR="00000000" w:rsidRDefault="00162188">
      <w:pPr>
        <w:pStyle w:val="ConsPlusTitle"/>
        <w:jc w:val="center"/>
      </w:pPr>
    </w:p>
    <w:p w:rsidR="00000000" w:rsidRDefault="00162188">
      <w:pPr>
        <w:pStyle w:val="ConsPlusTitle"/>
        <w:jc w:val="center"/>
      </w:pPr>
      <w:r>
        <w:t>ОБ УТВЕРЖДЕНИИ КРИТЕРИЕВ</w:t>
      </w:r>
    </w:p>
    <w:p w:rsidR="00000000" w:rsidRDefault="0016218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000000" w:rsidRDefault="00162188">
      <w:pPr>
        <w:pStyle w:val="ConsPlusTitle"/>
        <w:jc w:val="center"/>
      </w:pPr>
      <w:r>
        <w:t>ИНДИВИДУАЛЬНОГО, ОБЩЕГО (КВАРТИРНОГО), КОЛЛЕКТИВНОГО</w:t>
      </w:r>
    </w:p>
    <w:p w:rsidR="00000000" w:rsidRDefault="00162188">
      <w:pPr>
        <w:pStyle w:val="ConsPlusTitle"/>
        <w:jc w:val="center"/>
      </w:pPr>
      <w:r>
        <w:t>(ОБЩЕДОМОВОГО) ПРИБОРОВ УЧЕТА, А ТАКЖЕ ФОРМЫ АКТА</w:t>
      </w:r>
    </w:p>
    <w:p w:rsidR="00000000" w:rsidRDefault="00162188">
      <w:pPr>
        <w:pStyle w:val="ConsPlusTitle"/>
        <w:jc w:val="center"/>
      </w:pPr>
      <w:r>
        <w:t>ОБСЛЕДОВАНИЯ НА ПРЕДМЕТ УСТАНОВЛЕНИЯ НАЛИЧИЯ (ОТСУТСТВИЯ)</w:t>
      </w:r>
    </w:p>
    <w:p w:rsidR="00000000" w:rsidRDefault="00162188">
      <w:pPr>
        <w:pStyle w:val="ConsPlusTitle"/>
        <w:jc w:val="center"/>
      </w:pPr>
      <w:r>
        <w:t>ТЕХНИЧЕСКОЙ ВОЗМОЖНОСТИ УСТАНОВКИ ТАКИХ ПРИБОРОВ</w:t>
      </w:r>
    </w:p>
    <w:p w:rsidR="00000000" w:rsidRDefault="00162188">
      <w:pPr>
        <w:pStyle w:val="ConsPlusTitle"/>
        <w:jc w:val="center"/>
      </w:pPr>
      <w:r>
        <w:t>УЧЕТА И ПОРЯДКА ЕЕ ЗАПОЛНЕНИЯ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</w:t>
      </w:r>
      <w:r>
        <w:t xml:space="preserve">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2020, N 27, ст. 4236),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2020 г. N 950 "О внесении изменений в некоторые акты Правительства Российской Ф</w:t>
      </w:r>
      <w:r>
        <w:t xml:space="preserve">едерации по вопросам совершенствования организации учета электрической энергии" (Собрание законодательства Российской Федерации, 2020, N 27, ст. 4236), </w:t>
      </w:r>
      <w:hyperlink r:id="rId11" w:history="1">
        <w:r>
          <w:rPr>
            <w:color w:val="0000FF"/>
          </w:rPr>
          <w:t>подпунктом 5.2.76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</w:t>
      </w:r>
      <w:r>
        <w:t>Федерации, 2013, N 47, ст. 6117; 2020, N 30, ст. 4924), приказываю: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162188">
      <w:pPr>
        <w:pStyle w:val="ConsPlusNormal"/>
        <w:spacing w:before="240"/>
        <w:ind w:firstLine="540"/>
        <w:jc w:val="both"/>
      </w:pPr>
      <w:hyperlink w:anchor="Par38" w:tooltip="КРИТЕРИИ" w:history="1">
        <w:r>
          <w:rPr>
            <w:color w:val="0000FF"/>
          </w:rPr>
          <w:t>Критерии</w:t>
        </w:r>
      </w:hyperlink>
      <w:r>
        <w:t xml:space="preserve"> наличия (отсутствия) технической возможности установки индивидуального, общего (квартирного), коллективного (общедомового) прибор</w:t>
      </w:r>
      <w:r>
        <w:t>ов учета согласно приложению N 1 к настоящему приказу;</w:t>
      </w:r>
    </w:p>
    <w:p w:rsidR="00000000" w:rsidRDefault="00162188">
      <w:pPr>
        <w:pStyle w:val="ConsPlusNormal"/>
        <w:spacing w:before="240"/>
        <w:ind w:firstLine="540"/>
        <w:jc w:val="both"/>
      </w:pPr>
      <w:hyperlink w:anchor="Par66" w:tooltip="                                    Акт" w:history="1">
        <w:r>
          <w:rPr>
            <w:color w:val="0000FF"/>
          </w:rPr>
          <w:t>Форму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</w:t>
      </w:r>
      <w:r>
        <w:t>рного), коллективного (общедомового) приборов учета согласно приложению N 2 к настоящему приказу;</w:t>
      </w:r>
    </w:p>
    <w:p w:rsidR="00000000" w:rsidRDefault="00162188">
      <w:pPr>
        <w:pStyle w:val="ConsPlusNormal"/>
        <w:spacing w:before="240"/>
        <w:ind w:firstLine="540"/>
        <w:jc w:val="both"/>
      </w:pPr>
      <w:hyperlink w:anchor="Par157" w:tooltip="ПОРЯДОК" w:history="1">
        <w:r>
          <w:rPr>
            <w:color w:val="0000FF"/>
          </w:rPr>
          <w:t>Порядок</w:t>
        </w:r>
      </w:hyperlink>
      <w:r>
        <w:t xml:space="preserve"> заполнения акта обследования на предмет установления наличия (отсутствия) технической возможности установки индиви</w:t>
      </w:r>
      <w:r>
        <w:t>дуального, общего (квартирного), коллективного (общедомового) приборов учета согласно приложению N 3 к настоящему приказу.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2. Признать не подлежащим применению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r>
        <w:t>Министерства регионального развития Российской Федерации от 29 декабря 2011 г.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</w:t>
      </w:r>
      <w:r>
        <w:t>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(зарегистрирован Министерством юстиции Российской Федерации 23 апреля 2012 г., регистрационный N 23933).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right"/>
      </w:pPr>
      <w:r>
        <w:t>Министр</w:t>
      </w:r>
    </w:p>
    <w:p w:rsidR="00000000" w:rsidRDefault="00162188">
      <w:pPr>
        <w:pStyle w:val="ConsPlusNormal"/>
        <w:jc w:val="right"/>
      </w:pPr>
      <w:r>
        <w:t>В.В.ЯКУШЕВ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right"/>
        <w:outlineLvl w:val="0"/>
      </w:pPr>
      <w:r>
        <w:t>Приложение N 1</w:t>
      </w:r>
    </w:p>
    <w:p w:rsidR="00000000" w:rsidRDefault="00162188">
      <w:pPr>
        <w:pStyle w:val="ConsPlusNormal"/>
        <w:jc w:val="right"/>
      </w:pPr>
      <w:r>
        <w:t>к приказу Министерства строительства</w:t>
      </w:r>
    </w:p>
    <w:p w:rsidR="00000000" w:rsidRDefault="00162188">
      <w:pPr>
        <w:pStyle w:val="ConsPlusNormal"/>
        <w:jc w:val="right"/>
      </w:pPr>
      <w:r>
        <w:t>и жилищно-коммунального хозяйства</w:t>
      </w:r>
    </w:p>
    <w:p w:rsidR="00000000" w:rsidRDefault="00162188">
      <w:pPr>
        <w:pStyle w:val="ConsPlusNormal"/>
        <w:jc w:val="right"/>
      </w:pPr>
      <w:r>
        <w:t>Российской Федерации</w:t>
      </w:r>
    </w:p>
    <w:p w:rsidR="00000000" w:rsidRDefault="00162188">
      <w:pPr>
        <w:pStyle w:val="ConsPlusNormal"/>
        <w:jc w:val="right"/>
      </w:pPr>
      <w:r>
        <w:t>от 28 августа 2020 г. N 485/пр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Title"/>
        <w:jc w:val="center"/>
      </w:pPr>
      <w:bookmarkStart w:id="0" w:name="Par38"/>
      <w:bookmarkEnd w:id="0"/>
      <w:r>
        <w:t>КРИТЕРИИ</w:t>
      </w:r>
    </w:p>
    <w:p w:rsidR="00000000" w:rsidRDefault="0016218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000000" w:rsidRDefault="00162188">
      <w:pPr>
        <w:pStyle w:val="ConsPlusTitle"/>
        <w:jc w:val="center"/>
      </w:pPr>
      <w:r>
        <w:t>ИНДИВИДУАЛЬНОГО, ОБЩЕГО (КВАРТИРНОГО), КОЛЛЕКТИВНОГО</w:t>
      </w:r>
    </w:p>
    <w:p w:rsidR="00000000" w:rsidRDefault="00162188">
      <w:pPr>
        <w:pStyle w:val="ConsPlusTitle"/>
        <w:jc w:val="center"/>
      </w:pPr>
      <w:r>
        <w:t>(ОБЩЕДОМОВОГО) ПРИБОРОВ УЧЕТА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ind w:firstLine="540"/>
        <w:jc w:val="both"/>
      </w:pPr>
      <w:r>
        <w:t>1. 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</w:t>
      </w:r>
      <w:r>
        <w:t xml:space="preserve">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</w:t>
      </w:r>
      <w:r>
        <w:t>услугу по холодному водоснабжению, горячему водоснабжению, электроснабжению, газоснабжению, отоплению.</w:t>
      </w:r>
    </w:p>
    <w:p w:rsidR="00000000" w:rsidRDefault="00162188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2. Техническая возможность установки прибора учета соответствующего вида в многоквартирном доме (жилом доме или помещении), за исключением мног</w:t>
      </w:r>
      <w:r>
        <w:t xml:space="preserve">оквартирного дома (жилого дома или помещения), указанного в </w:t>
      </w:r>
      <w:hyperlink w:anchor="Par50" w:tooltip="5. В отношении многоквартирных домов (жилых домов или помещений), для которых Федеральным законом от 23 ноября 2009 г.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(Собрание законодательства Российской Федерации, 2009, N 48, ст. 5711; 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..." w:history="1">
        <w:r>
          <w:rPr>
            <w:color w:val="0000FF"/>
          </w:rPr>
          <w:t>пункте 5</w:t>
        </w:r>
      </w:hyperlink>
      <w: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а) установка прибора учета соот</w:t>
      </w:r>
      <w:r>
        <w:t>ветствующего вида по проектным характеристикам многоквартирного дома (жилого дома или помещения) невозможна без реконструкции, капитального ремонта (за исключением мероприятий по монтажу (демонтажу) коммутационных аппаратов, шкафов (щитов) учета в границах</w:t>
      </w:r>
      <w:r>
        <w:t xml:space="preserve"> места установки таких приборов учета и оборудования)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б) при установке прибора учета </w:t>
      </w:r>
      <w:r>
        <w:t>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</w:t>
      </w:r>
      <w:r>
        <w:t>ерации об обеспечении единства измерений и о техническом регулировании;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</w:t>
      </w:r>
      <w:r>
        <w:t>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</w:t>
      </w:r>
      <w:r>
        <w:t>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</w:t>
      </w:r>
      <w:r>
        <w:t>служивания, замены, а в случае необходимости проведения реконструкции (ремонта) внутридомовой системы (внутриквартирного оборудования) привести их в соответствие с указанными требованиями.</w:t>
      </w:r>
    </w:p>
    <w:p w:rsidR="00000000" w:rsidRDefault="00162188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3. Техническая возможность установки в помещении многоква</w:t>
      </w:r>
      <w:r>
        <w:t xml:space="preserve">ртирного дома, за исключением многоквартирного дома, указанного в </w:t>
      </w:r>
      <w:hyperlink w:anchor="Par50" w:tooltip="5. В отношении многоквартирных домов (жилых домов или помещений), для которых Федеральным законом от 23 ноября 2009 г.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(Собрание законодательства Российской Федерации, 2009, N 48, ст. 5711; 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..." w:history="1">
        <w:r>
          <w:rPr>
            <w:color w:val="0000FF"/>
          </w:rPr>
          <w:t>пункте 5</w:t>
        </w:r>
      </w:hyperlink>
      <w: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</w:t>
      </w:r>
      <w:r>
        <w:t>ый дом имеет вертикальную разводку внутридомовых инженерных систем отопления.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4.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</w:t>
      </w:r>
      <w:r>
        <w:t xml:space="preserve">помещения), указанного в </w:t>
      </w:r>
      <w:hyperlink w:anchor="Par50" w:tooltip="5. В отношении многоквартирных домов (жилых домов или помещений), для которых Федеральным законом от 23 ноября 2009 г.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(Собрание законодательства Российской Федерации, 2009, N 48, ст. 5711; 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..." w:history="1">
        <w:r>
          <w:rPr>
            <w:color w:val="0000FF"/>
          </w:rPr>
          <w:t>пункте 5</w:t>
        </w:r>
      </w:hyperlink>
      <w: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w:anchor="Par44" w:tooltip="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8" w:tooltip="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" w:history="1">
        <w:r>
          <w:rPr>
            <w:color w:val="0000FF"/>
          </w:rPr>
          <w:t>3</w:t>
        </w:r>
      </w:hyperlink>
      <w:r>
        <w:t xml:space="preserve"> настоящего доку</w:t>
      </w:r>
      <w:r>
        <w:t>мента.</w:t>
      </w:r>
    </w:p>
    <w:p w:rsidR="00000000" w:rsidRDefault="00162188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 xml:space="preserve">5. В отношении многоквартирных домов (жилых домов или помещений), для которых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</w:t>
      </w:r>
      <w:r>
        <w:t xml:space="preserve">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2019, N 30, ст. 4143) установлено требование по их оснащению на д</w:t>
      </w:r>
      <w:r>
        <w:t>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6. Результаты обследования технической возможности установки прибора учета соответствующего вида указыв</w:t>
      </w:r>
      <w:r>
        <w:t>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7. Обследование технической возможности установки коллективного (об</w:t>
      </w:r>
      <w:r>
        <w:t>щедомового) прибора учета электрической энергии многоквартирного дома осуществляется представителями гарантирующего поставщика. Обследование технической возможности установки прибора учета электрической энергии в отношении жилого дома осуществляется предст</w:t>
      </w:r>
      <w:r>
        <w:t>авителями сетевой организации.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right"/>
        <w:outlineLvl w:val="0"/>
      </w:pPr>
      <w:r>
        <w:t>Приложение N 2</w:t>
      </w:r>
    </w:p>
    <w:p w:rsidR="00000000" w:rsidRDefault="00162188">
      <w:pPr>
        <w:pStyle w:val="ConsPlusNormal"/>
        <w:jc w:val="right"/>
      </w:pPr>
      <w:r>
        <w:t>к приказу Министерства строительства</w:t>
      </w:r>
    </w:p>
    <w:p w:rsidR="00000000" w:rsidRDefault="00162188">
      <w:pPr>
        <w:pStyle w:val="ConsPlusNormal"/>
        <w:jc w:val="right"/>
      </w:pPr>
      <w:r>
        <w:t>и жилищно-коммунального хозяйства</w:t>
      </w:r>
    </w:p>
    <w:p w:rsidR="00000000" w:rsidRDefault="00162188">
      <w:pPr>
        <w:pStyle w:val="ConsPlusNormal"/>
        <w:jc w:val="right"/>
      </w:pPr>
      <w:r>
        <w:t>Российской Федерации</w:t>
      </w:r>
    </w:p>
    <w:p w:rsidR="00000000" w:rsidRDefault="00162188">
      <w:pPr>
        <w:pStyle w:val="ConsPlusNormal"/>
        <w:jc w:val="right"/>
      </w:pPr>
      <w:r>
        <w:t>от 28 августа 2020 г. N 485/пр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right"/>
      </w:pPr>
      <w:r>
        <w:t>Форма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nformat"/>
        <w:jc w:val="both"/>
      </w:pPr>
      <w:bookmarkStart w:id="4" w:name="Par66"/>
      <w:bookmarkEnd w:id="4"/>
      <w:r>
        <w:t xml:space="preserve">                                    Акт</w:t>
      </w:r>
    </w:p>
    <w:p w:rsidR="00000000" w:rsidRDefault="00162188">
      <w:pPr>
        <w:pStyle w:val="ConsPlusNonformat"/>
        <w:jc w:val="both"/>
      </w:pPr>
      <w:r>
        <w:t xml:space="preserve">         обследования на предмет установления наличия (отсутствия)</w:t>
      </w:r>
    </w:p>
    <w:p w:rsidR="00000000" w:rsidRDefault="00162188">
      <w:pPr>
        <w:pStyle w:val="ConsPlusNonformat"/>
        <w:jc w:val="both"/>
      </w:pPr>
      <w:r>
        <w:t xml:space="preserve">         технической возможности установки индивидуального, общего</w:t>
      </w:r>
    </w:p>
    <w:p w:rsidR="00000000" w:rsidRDefault="00162188">
      <w:pPr>
        <w:pStyle w:val="ConsPlusNonformat"/>
        <w:jc w:val="both"/>
      </w:pPr>
      <w:r>
        <w:t xml:space="preserve">        (квартирного), коллективного (общедомового) приборов учета</w:t>
      </w:r>
    </w:p>
    <w:p w:rsidR="00000000" w:rsidRDefault="00162188">
      <w:pPr>
        <w:pStyle w:val="ConsPlusNonformat"/>
        <w:jc w:val="both"/>
      </w:pPr>
    </w:p>
    <w:p w:rsidR="00000000" w:rsidRDefault="00162188">
      <w:pPr>
        <w:pStyle w:val="ConsPlusNonformat"/>
        <w:jc w:val="both"/>
      </w:pPr>
      <w:r>
        <w:t>г. _____________                                     "</w:t>
      </w:r>
      <w:r>
        <w:t>__" _________ 20__ г.</w:t>
      </w:r>
    </w:p>
    <w:p w:rsidR="00000000" w:rsidRDefault="00162188">
      <w:pPr>
        <w:pStyle w:val="ConsPlusNonformat"/>
        <w:jc w:val="both"/>
      </w:pPr>
    </w:p>
    <w:p w:rsidR="00000000" w:rsidRDefault="00162188">
      <w:pPr>
        <w:pStyle w:val="ConsPlusNonformat"/>
        <w:jc w:val="both"/>
      </w:pPr>
      <w:bookmarkStart w:id="5" w:name="Par73"/>
      <w:bookmarkEnd w:id="5"/>
      <w:r>
        <w:t xml:space="preserve">    1. 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(наименование юридического лица (индивидуального предпринимателя),</w:t>
      </w:r>
    </w:p>
    <w:p w:rsidR="00000000" w:rsidRDefault="00162188">
      <w:pPr>
        <w:pStyle w:val="ConsPlusNonformat"/>
        <w:jc w:val="both"/>
      </w:pPr>
      <w:r>
        <w:t xml:space="preserve">                            проводящего обследование)</w:t>
      </w:r>
    </w:p>
    <w:p w:rsidR="00000000" w:rsidRDefault="00162188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162188">
      <w:pPr>
        <w:pStyle w:val="ConsPlusNonformat"/>
        <w:jc w:val="both"/>
      </w:pPr>
      <w:r>
        <w:t>адрес (место нахождения): _________________________________________________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</w:t>
      </w:r>
      <w:r>
        <w:t>____________________________,</w:t>
      </w:r>
    </w:p>
    <w:p w:rsidR="00000000" w:rsidRDefault="00162188">
      <w:pPr>
        <w:pStyle w:val="ConsPlusNonformat"/>
        <w:jc w:val="both"/>
      </w:pPr>
      <w:r>
        <w:t>контактный телефон: ______________________________________________________,</w:t>
      </w:r>
    </w:p>
    <w:p w:rsidR="00000000" w:rsidRDefault="00162188">
      <w:pPr>
        <w:pStyle w:val="ConsPlusNonformat"/>
        <w:jc w:val="both"/>
      </w:pPr>
      <w:bookmarkStart w:id="6" w:name="Par81"/>
      <w:bookmarkEnd w:id="6"/>
      <w:r>
        <w:t xml:space="preserve">    2. В лице ____________________________________________________________,</w:t>
      </w:r>
    </w:p>
    <w:p w:rsidR="00000000" w:rsidRDefault="00162188">
      <w:pPr>
        <w:pStyle w:val="ConsPlusNonformat"/>
        <w:jc w:val="both"/>
      </w:pPr>
      <w:r>
        <w:t xml:space="preserve">               (фамилия, имя, отчество (последнее - при наличии)</w:t>
      </w:r>
      <w:r>
        <w:t xml:space="preserve"> лица -</w:t>
      </w:r>
    </w:p>
    <w:p w:rsidR="00000000" w:rsidRDefault="00162188">
      <w:pPr>
        <w:pStyle w:val="ConsPlusNonformat"/>
        <w:jc w:val="both"/>
      </w:pPr>
      <w:r>
        <w:t xml:space="preserve">                     представителя юридического лица (индивидуального</w:t>
      </w:r>
    </w:p>
    <w:p w:rsidR="00000000" w:rsidRDefault="00162188">
      <w:pPr>
        <w:pStyle w:val="ConsPlusNonformat"/>
        <w:jc w:val="both"/>
      </w:pPr>
      <w:r>
        <w:t xml:space="preserve">                       предпринимателя), проводящего обследование)</w:t>
      </w:r>
    </w:p>
    <w:p w:rsidR="00000000" w:rsidRDefault="0016218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                   (реквизи</w:t>
      </w:r>
      <w:r>
        <w:t>ты документа, подтверждающего полномочия</w:t>
      </w:r>
    </w:p>
    <w:p w:rsidR="00000000" w:rsidRDefault="00162188">
      <w:pPr>
        <w:pStyle w:val="ConsPlusNonformat"/>
        <w:jc w:val="both"/>
      </w:pPr>
      <w:r>
        <w:t xml:space="preserve">                                  лица на проведение обследования)</w:t>
      </w:r>
    </w:p>
    <w:p w:rsidR="00000000" w:rsidRDefault="00162188">
      <w:pPr>
        <w:pStyle w:val="ConsPlusNonformat"/>
        <w:jc w:val="both"/>
      </w:pPr>
      <w:bookmarkStart w:id="7" w:name="Par88"/>
      <w:bookmarkEnd w:id="7"/>
      <w:r>
        <w:t xml:space="preserve">    3.     В      присутствии     (указать,      если      присутствовали):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(наименование юридического лица (индивидуального предпринимателя),</w:t>
      </w:r>
    </w:p>
    <w:p w:rsidR="00000000" w:rsidRDefault="00162188">
      <w:pPr>
        <w:pStyle w:val="ConsPlusNonformat"/>
        <w:jc w:val="both"/>
      </w:pPr>
      <w:r>
        <w:t xml:space="preserve">   ответственного за содержание общего имущества собственников помещений</w:t>
      </w:r>
    </w:p>
    <w:p w:rsidR="00000000" w:rsidRDefault="00162188">
      <w:pPr>
        <w:pStyle w:val="ConsPlusNonformat"/>
        <w:jc w:val="both"/>
      </w:pPr>
      <w:r>
        <w:t xml:space="preserve">        в многоквартирном доме и лиц</w:t>
      </w:r>
      <w:r>
        <w:t>а, представляющего его интересы</w:t>
      </w:r>
    </w:p>
    <w:p w:rsidR="00000000" w:rsidRDefault="00162188">
      <w:pPr>
        <w:pStyle w:val="ConsPlusNonformat"/>
        <w:jc w:val="both"/>
      </w:pPr>
      <w:r>
        <w:t xml:space="preserve">                           в ходе обследования)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(фамилия, имя, отчество (последнее - при наличии) собственника</w:t>
      </w:r>
    </w:p>
    <w:p w:rsidR="00000000" w:rsidRDefault="00162188">
      <w:pPr>
        <w:pStyle w:val="ConsPlusNonformat"/>
        <w:jc w:val="both"/>
      </w:pPr>
      <w:r>
        <w:t xml:space="preserve">      (представителя собственни</w:t>
      </w:r>
      <w:r>
        <w:t>ка) помещения, жилого дома, в котором</w:t>
      </w:r>
    </w:p>
    <w:p w:rsidR="00000000" w:rsidRDefault="00162188">
      <w:pPr>
        <w:pStyle w:val="ConsPlusNonformat"/>
        <w:jc w:val="both"/>
      </w:pPr>
      <w:r>
        <w:t xml:space="preserve">                         проводится обследование)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          (иные лица, участвующие в обследовании)</w:t>
      </w:r>
    </w:p>
    <w:p w:rsidR="00000000" w:rsidRDefault="00162188">
      <w:pPr>
        <w:pStyle w:val="ConsPlusNonformat"/>
        <w:jc w:val="both"/>
      </w:pPr>
      <w:bookmarkStart w:id="8" w:name="Par100"/>
      <w:bookmarkEnd w:id="8"/>
      <w:r>
        <w:t xml:space="preserve">    4.  Проведено обсл</w:t>
      </w:r>
      <w:r>
        <w:t>едование на предмет установления наличия (отсутствия)</w:t>
      </w:r>
    </w:p>
    <w:p w:rsidR="00000000" w:rsidRDefault="00162188">
      <w:pPr>
        <w:pStyle w:val="ConsPlusNonformat"/>
        <w:jc w:val="both"/>
      </w:pPr>
      <w:r>
        <w:t>технической возможности установки _________________________________________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(индивидуального, общего (квартирного), коллект</w:t>
      </w:r>
      <w:r>
        <w:t>ивного (общедомового)</w:t>
      </w:r>
    </w:p>
    <w:p w:rsidR="00000000" w:rsidRDefault="00162188">
      <w:pPr>
        <w:pStyle w:val="ConsPlusNonformat"/>
        <w:jc w:val="both"/>
      </w:pPr>
      <w:r>
        <w:t>прибора учета 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           (холодной воды, горячей воды, электрической энергии,</w:t>
      </w:r>
    </w:p>
    <w:p w:rsidR="00000000" w:rsidRDefault="00162188">
      <w:pPr>
        <w:pStyle w:val="ConsPlusNonformat"/>
        <w:jc w:val="both"/>
      </w:pPr>
      <w:r>
        <w:t xml:space="preserve">                           природного газа, тепловой энергии)</w:t>
      </w:r>
    </w:p>
    <w:p w:rsidR="00000000" w:rsidRDefault="00162188">
      <w:pPr>
        <w:pStyle w:val="ConsPlusNonformat"/>
        <w:jc w:val="both"/>
      </w:pPr>
      <w:bookmarkStart w:id="9" w:name="Par107"/>
      <w:bookmarkEnd w:id="9"/>
      <w:r>
        <w:t xml:space="preserve">    5. По ад</w:t>
      </w:r>
      <w:r>
        <w:t>ресу: 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            (указать адрес многоквартирного дома (жилого дома или</w:t>
      </w:r>
    </w:p>
    <w:p w:rsidR="00000000" w:rsidRDefault="00162188">
      <w:pPr>
        <w:pStyle w:val="ConsPlusNonformat"/>
        <w:jc w:val="both"/>
      </w:pPr>
      <w:r>
        <w:t xml:space="preserve">                        помещения), в котором проводится обследование)</w:t>
      </w:r>
    </w:p>
    <w:p w:rsidR="00000000" w:rsidRDefault="00162188">
      <w:pPr>
        <w:pStyle w:val="ConsPlusNonformat"/>
        <w:jc w:val="both"/>
      </w:pPr>
      <w:bookmarkStart w:id="10" w:name="Par110"/>
      <w:bookmarkEnd w:id="10"/>
      <w:r>
        <w:t xml:space="preserve">    6. Обследование проведено: ____</w:t>
      </w:r>
      <w:r>
        <w:t>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                              (указать, каким образом проведено</w:t>
      </w:r>
    </w:p>
    <w:p w:rsidR="00000000" w:rsidRDefault="00162188">
      <w:pPr>
        <w:pStyle w:val="ConsPlusNonformat"/>
        <w:jc w:val="both"/>
      </w:pPr>
      <w:r>
        <w:t xml:space="preserve">                                    обследование: путем осмотра или с</w:t>
      </w:r>
    </w:p>
    <w:p w:rsidR="00000000" w:rsidRDefault="00162188">
      <w:pPr>
        <w:pStyle w:val="ConsPlusNonformat"/>
        <w:jc w:val="both"/>
      </w:pPr>
      <w:r>
        <w:t xml:space="preserve">                                применением инструментов/средств измерений)</w:t>
      </w:r>
    </w:p>
    <w:p w:rsidR="00000000" w:rsidRDefault="00162188">
      <w:pPr>
        <w:pStyle w:val="ConsPlusNonformat"/>
        <w:jc w:val="both"/>
      </w:pPr>
      <w:r>
        <w:t>с использованием следующих инструментов 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(указать наименование инструмента, если он используется при проведении</w:t>
      </w:r>
    </w:p>
    <w:p w:rsidR="00000000" w:rsidRDefault="00162188">
      <w:pPr>
        <w:pStyle w:val="ConsPlusNonformat"/>
        <w:jc w:val="both"/>
      </w:pPr>
      <w:r>
        <w:t xml:space="preserve">    обследования, а если испо</w:t>
      </w:r>
      <w:r>
        <w:t>льзуется средство измерения - указать его</w:t>
      </w:r>
    </w:p>
    <w:p w:rsidR="00000000" w:rsidRDefault="00162188">
      <w:pPr>
        <w:pStyle w:val="ConsPlusNonformat"/>
        <w:jc w:val="both"/>
      </w:pPr>
      <w:r>
        <w:t xml:space="preserve"> метрологические характеристики и дату истечения очередного межповерочного</w:t>
      </w:r>
    </w:p>
    <w:p w:rsidR="00000000" w:rsidRDefault="00162188">
      <w:pPr>
        <w:pStyle w:val="ConsPlusNonformat"/>
        <w:jc w:val="both"/>
      </w:pPr>
      <w:r>
        <w:t xml:space="preserve">                       интервала средства измерения)</w:t>
      </w:r>
    </w:p>
    <w:p w:rsidR="00000000" w:rsidRDefault="00162188">
      <w:pPr>
        <w:pStyle w:val="ConsPlusNonformat"/>
        <w:jc w:val="both"/>
      </w:pPr>
      <w:bookmarkStart w:id="11" w:name="Par120"/>
      <w:bookmarkEnd w:id="11"/>
      <w:r>
        <w:t xml:space="preserve">    7. В результате обследования установлено: ____________________________</w:t>
      </w:r>
      <w:r>
        <w:t>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(указать на наличие или отсутствие технической возможности установки</w:t>
      </w:r>
    </w:p>
    <w:p w:rsidR="00000000" w:rsidRDefault="00162188">
      <w:pPr>
        <w:pStyle w:val="ConsPlusNonformat"/>
        <w:jc w:val="both"/>
      </w:pPr>
      <w:r>
        <w:t xml:space="preserve">                              прибора учета)</w:t>
      </w:r>
    </w:p>
    <w:p w:rsidR="00000000" w:rsidRDefault="00162188">
      <w:pPr>
        <w:pStyle w:val="ConsPlusNonformat"/>
        <w:jc w:val="both"/>
      </w:pPr>
      <w:bookmarkStart w:id="12" w:name="Par124"/>
      <w:bookmarkEnd w:id="12"/>
      <w:r>
        <w:t xml:space="preserve">    8. Техническая  возможность  установки  прибо</w:t>
      </w:r>
      <w:r>
        <w:t>ра учета отсутствует ввиду</w:t>
      </w:r>
    </w:p>
    <w:p w:rsidR="00000000" w:rsidRDefault="00162188">
      <w:pPr>
        <w:pStyle w:val="ConsPlusNonformat"/>
        <w:jc w:val="both"/>
      </w:pPr>
      <w:r>
        <w:t>установления следующих критериев отсутствия такой возможности: ____________</w:t>
      </w:r>
    </w:p>
    <w:p w:rsidR="00000000" w:rsidRDefault="00162188">
      <w:pPr>
        <w:pStyle w:val="ConsPlusNonformat"/>
        <w:jc w:val="both"/>
      </w:pPr>
      <w:r>
        <w:t xml:space="preserve">                                                                (имеется/</w:t>
      </w:r>
    </w:p>
    <w:p w:rsidR="00000000" w:rsidRDefault="00162188">
      <w:pPr>
        <w:pStyle w:val="ConsPlusNonformat"/>
        <w:jc w:val="both"/>
      </w:pPr>
      <w:r>
        <w:t xml:space="preserve">                                                               отсутствует)</w:t>
      </w:r>
    </w:p>
    <w:p w:rsidR="00000000" w:rsidRDefault="00162188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 xml:space="preserve">      (указать конкретные критерии отсутствия технической возможности</w:t>
      </w:r>
    </w:p>
    <w:p w:rsidR="00000000" w:rsidRDefault="00162188">
      <w:pPr>
        <w:pStyle w:val="ConsPlusNonformat"/>
        <w:jc w:val="both"/>
      </w:pPr>
      <w:r>
        <w:t xml:space="preserve">                         установки прибора учета)</w:t>
      </w:r>
    </w:p>
    <w:p w:rsidR="00000000" w:rsidRDefault="00162188">
      <w:pPr>
        <w:pStyle w:val="ConsPlusNonformat"/>
        <w:jc w:val="both"/>
      </w:pPr>
      <w:bookmarkStart w:id="13" w:name="Par131"/>
      <w:bookmarkEnd w:id="13"/>
      <w:r>
        <w:t xml:space="preserve">    9.   Для   установки   прибора  учета  необходи</w:t>
      </w:r>
      <w:r>
        <w:t>мо  выполнить  следующие</w:t>
      </w:r>
    </w:p>
    <w:p w:rsidR="00000000" w:rsidRDefault="00162188">
      <w:pPr>
        <w:pStyle w:val="ConsPlusNonformat"/>
        <w:jc w:val="both"/>
      </w:pPr>
      <w:r>
        <w:t>организационно-технические мероприятия: 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>(указать конкретный перечень организационно-технических мероприятий и лицо,</w:t>
      </w:r>
    </w:p>
    <w:p w:rsidR="00000000" w:rsidRDefault="00162188">
      <w:pPr>
        <w:pStyle w:val="ConsPlusNonformat"/>
        <w:jc w:val="both"/>
      </w:pPr>
      <w:r>
        <w:t xml:space="preserve">   </w:t>
      </w:r>
      <w:r>
        <w:t xml:space="preserve">                   ответственное за их выполнение)</w:t>
      </w:r>
    </w:p>
    <w:p w:rsidR="00000000" w:rsidRDefault="00162188">
      <w:pPr>
        <w:pStyle w:val="ConsPlusNonformat"/>
        <w:jc w:val="both"/>
      </w:pPr>
      <w:bookmarkStart w:id="14" w:name="Par136"/>
      <w:bookmarkEnd w:id="14"/>
      <w:r>
        <w:t xml:space="preserve">    10. Особое мнение присутствующих лиц (при наличии): 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1621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62188">
      <w:pPr>
        <w:pStyle w:val="ConsPlusNonformat"/>
        <w:jc w:val="both"/>
      </w:pPr>
      <w:bookmarkStart w:id="15" w:name="Par140"/>
      <w:bookmarkEnd w:id="15"/>
      <w:r>
        <w:t xml:space="preserve">    11. Настоящий Акт составлен в ___ экземплярах</w:t>
      </w:r>
    </w:p>
    <w:p w:rsidR="00000000" w:rsidRDefault="00162188">
      <w:pPr>
        <w:pStyle w:val="ConsPlusNonformat"/>
        <w:jc w:val="both"/>
      </w:pPr>
    </w:p>
    <w:p w:rsidR="00000000" w:rsidRDefault="00162188">
      <w:pPr>
        <w:pStyle w:val="ConsPlusNonformat"/>
        <w:jc w:val="both"/>
      </w:pPr>
      <w:r>
        <w:t xml:space="preserve">    Подписи лиц, принимавших участие в обследовании:</w:t>
      </w:r>
    </w:p>
    <w:p w:rsidR="00000000" w:rsidRDefault="00162188">
      <w:pPr>
        <w:pStyle w:val="ConsPlusNonformat"/>
        <w:jc w:val="both"/>
      </w:pPr>
      <w:r>
        <w:t xml:space="preserve">    _________________________</w:t>
      </w:r>
      <w:r>
        <w:t xml:space="preserve"> (____________________________)</w:t>
      </w:r>
    </w:p>
    <w:p w:rsidR="00000000" w:rsidRDefault="00162188">
      <w:pPr>
        <w:pStyle w:val="ConsPlusNonformat"/>
        <w:jc w:val="both"/>
      </w:pPr>
      <w:r>
        <w:t xml:space="preserve">    _________________________ (____________________________)</w:t>
      </w:r>
    </w:p>
    <w:p w:rsidR="00000000" w:rsidRDefault="00162188">
      <w:pPr>
        <w:pStyle w:val="ConsPlusNonformat"/>
        <w:jc w:val="both"/>
      </w:pPr>
      <w:r>
        <w:t xml:space="preserve">    _________________________ (____________________________)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right"/>
        <w:outlineLvl w:val="0"/>
      </w:pPr>
      <w:r>
        <w:t>Приложение N 3</w:t>
      </w:r>
    </w:p>
    <w:p w:rsidR="00000000" w:rsidRDefault="00162188">
      <w:pPr>
        <w:pStyle w:val="ConsPlusNormal"/>
        <w:jc w:val="right"/>
      </w:pPr>
      <w:r>
        <w:t>к приказу Министерства строительства</w:t>
      </w:r>
    </w:p>
    <w:p w:rsidR="00000000" w:rsidRDefault="00162188">
      <w:pPr>
        <w:pStyle w:val="ConsPlusNormal"/>
        <w:jc w:val="right"/>
      </w:pPr>
      <w:r>
        <w:t>и жилищно-коммунального хозяйства</w:t>
      </w:r>
    </w:p>
    <w:p w:rsidR="00000000" w:rsidRDefault="00162188">
      <w:pPr>
        <w:pStyle w:val="ConsPlusNormal"/>
        <w:jc w:val="right"/>
      </w:pPr>
      <w:r>
        <w:t>Российской Федерации</w:t>
      </w:r>
    </w:p>
    <w:p w:rsidR="00000000" w:rsidRDefault="00162188">
      <w:pPr>
        <w:pStyle w:val="ConsPlusNormal"/>
        <w:jc w:val="right"/>
      </w:pPr>
      <w:r>
        <w:t>от 28 августа 2020 г. N 485/пр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Title"/>
        <w:jc w:val="center"/>
      </w:pPr>
      <w:bookmarkStart w:id="16" w:name="Par157"/>
      <w:bookmarkEnd w:id="16"/>
      <w:r>
        <w:t>ПОРЯДОК</w:t>
      </w:r>
    </w:p>
    <w:p w:rsidR="00000000" w:rsidRDefault="00162188">
      <w:pPr>
        <w:pStyle w:val="ConsPlusTitle"/>
        <w:jc w:val="center"/>
      </w:pPr>
      <w:r>
        <w:t>ЗАПОЛНЕНИЯ АКТА ОБСЛЕДОВАНИЯ НА ПРЕДМЕТ УСТАНОВЛЕНИЯ</w:t>
      </w:r>
    </w:p>
    <w:p w:rsidR="00000000" w:rsidRDefault="0016218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000000" w:rsidRDefault="00162188">
      <w:pPr>
        <w:pStyle w:val="ConsPlusTitle"/>
        <w:jc w:val="center"/>
      </w:pPr>
      <w:r>
        <w:t>ИНДИВИДУАЛЬНОГО, ОБЩЕГО (КВАРТИРНОГО), КОЛЛЕКТИВНОГО</w:t>
      </w:r>
    </w:p>
    <w:p w:rsidR="00000000" w:rsidRDefault="00162188">
      <w:pPr>
        <w:pStyle w:val="ConsPlusTitle"/>
        <w:jc w:val="center"/>
      </w:pPr>
      <w:r>
        <w:t>(ОБЩЕДОМОВОГО) ПРИБОРО</w:t>
      </w:r>
      <w:r>
        <w:t>В УЧЕТА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ind w:firstLine="540"/>
        <w:jc w:val="both"/>
      </w:pPr>
      <w:r>
        <w:t xml:space="preserve">1. В </w:t>
      </w:r>
      <w:hyperlink w:anchor="Par73" w:tooltip="    1. ____________________________________________________________________" w:history="1">
        <w:r>
          <w:rPr>
            <w:color w:val="0000FF"/>
          </w:rPr>
          <w:t>пункте 1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</w:t>
      </w:r>
      <w:r>
        <w:t xml:space="preserve">ого), коллективного (общедомового) приборов учета (далее - акт обследования) указываются полное наименование юридического лица (фамилия, имя, отчество (последнее - при наличии), паспортные данные индивидуального предпринимателя), проводящего обследование, </w:t>
      </w:r>
      <w:r>
        <w:t>а также контактные данные такого юридического лица (индивидуального предпринимателя): адрес (место нахождения (постоянного места жительства) и контактный телефон.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2. В </w:t>
      </w:r>
      <w:hyperlink w:anchor="Par81" w:tooltip="    2. В лице ____________________________________________________________," w:history="1">
        <w:r>
          <w:rPr>
            <w:color w:val="0000FF"/>
          </w:rPr>
          <w:t>пункте 2</w:t>
        </w:r>
      </w:hyperlink>
      <w:r>
        <w:t xml:space="preserve"> акта обследования указываются фамилия, имя, отчество (последнее - при наличии)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</w:t>
      </w:r>
      <w:r>
        <w:t>полномочия данного лица на проведение обследования (например, доверенность, поручение, наряд).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3. В </w:t>
      </w:r>
      <w:hyperlink w:anchor="Par88" w:tooltip="    3.     В      присутствии     (указать,      если      присутствовали):" w:history="1">
        <w:r>
          <w:rPr>
            <w:color w:val="0000FF"/>
          </w:rPr>
          <w:t>пункте 3</w:t>
        </w:r>
      </w:hyperlink>
      <w:r>
        <w:t xml:space="preserve"> акта обследования указываются фамилия, имя, </w:t>
      </w:r>
      <w:r>
        <w:t>отчество (последнее - при наличии) каждого присутствующего при проведении обследования лица, в том числе: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</w:t>
      </w:r>
      <w:r>
        <w:t>тирном доме, а также наименование такого юридического лица (фамилия, имя, отчество (последнее - при наличии) физического лица);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собственника (представителя собственника) помещения, жилого дома, в отношении которого подана заявка на установку индивидуальн</w:t>
      </w:r>
      <w:r>
        <w:t>ого, общего (квартирного) прибора учета;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представителя гарантирующего поставщика или сетевой организации, уполномоченных в соответствии с законодательством об электроэнергетике на установку индивидуального, общего (квартирного), коллективного (общедомово</w:t>
      </w:r>
      <w:r>
        <w:t>го) прибора учета;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иных лиц, участвующих в обследовании.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4. В </w:t>
      </w:r>
      <w:hyperlink w:anchor="Par100" w:tooltip="    4.  Проведено обследование на предмет установления наличия (отсутствия)" w:history="1">
        <w:r>
          <w:rPr>
            <w:color w:val="0000FF"/>
          </w:rPr>
          <w:t>пункте 4</w:t>
        </w:r>
      </w:hyperlink>
      <w: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индивидуальный или общий (квартирный) или коллективный (общедомовой);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- прибор учета холод</w:t>
      </w:r>
      <w:r>
        <w:t>ной воды, горячей воды, электрической энергии, природного газа, тепловой энергии.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5. В </w:t>
      </w:r>
      <w:hyperlink w:anchor="Par107" w:tooltip="    5. По адресу: _________________________________________________________" w:history="1">
        <w:r>
          <w:rPr>
            <w:color w:val="0000FF"/>
          </w:rPr>
          <w:t>пункте 5</w:t>
        </w:r>
      </w:hyperlink>
      <w:r>
        <w:t xml:space="preserve"> акта обследования указывается адрес многоквартирного дом</w:t>
      </w:r>
      <w:r>
        <w:t>а (жилого дома или помещения), в котором проводится обследование на предмет технической возможности установки прибора учета соответствующего вида.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6. В </w:t>
      </w:r>
      <w:hyperlink w:anchor="Par110" w:tooltip="    6. Обследование проведено: ____________________________________________" w:history="1">
        <w:r>
          <w:rPr>
            <w:color w:val="0000FF"/>
          </w:rPr>
          <w:t>пун</w:t>
        </w:r>
        <w:r>
          <w:rPr>
            <w:color w:val="0000FF"/>
          </w:rPr>
          <w:t>кте 6</w:t>
        </w:r>
      </w:hyperlink>
      <w: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В случае применения при проведении обследования инструмента указывается его наименование и характеристики.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В случае приме</w:t>
      </w:r>
      <w:r>
        <w:t>нения при проведении обследования средства измерения указываются его наименование, метрологические характеристики и дату истечения очередного межповерочного интервала.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7. В </w:t>
      </w:r>
      <w:hyperlink w:anchor="Par120" w:tooltip="    7. В результате обследования установлено: _____________________________" w:history="1">
        <w:r>
          <w:rPr>
            <w:color w:val="0000FF"/>
          </w:rPr>
          <w:t>пункте 7</w:t>
        </w:r>
      </w:hyperlink>
      <w:r>
        <w:t xml:space="preserve"> акта обследования указываются результаты проведенного обследования, а именно наличие или отсутствие технической возможности установки прибора учета соответствующего вида.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8. </w:t>
      </w:r>
      <w:hyperlink w:anchor="Par124" w:tooltip="    8. Техническая  возможность  установки  прибора учета отсутствует ввиду" w:history="1">
        <w:r>
          <w:rPr>
            <w:color w:val="0000FF"/>
          </w:rPr>
          <w:t>Пункт 8</w:t>
        </w:r>
      </w:hyperlink>
      <w: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</w:t>
      </w:r>
      <w:r>
        <w:t>етных выявленных в ходе обследования критериев отсутствия технической возможности установки прибора учета соответствующего вида.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9. В </w:t>
      </w:r>
      <w:hyperlink w:anchor="Par131" w:tooltip="    9.   Для   установки   прибора  учета  необходимо  выполнить  следующие" w:history="1">
        <w:r>
          <w:rPr>
            <w:color w:val="0000FF"/>
          </w:rPr>
          <w:t>пункте 9</w:t>
        </w:r>
      </w:hyperlink>
      <w:r>
        <w:t xml:space="preserve"> акта обсл</w:t>
      </w:r>
      <w:r>
        <w:t>едования указывается конкретный перечень организационно-технических мероприятий, выполнение которых необходимо для установки прибора учета, и лицо, ответственное за их выполнение.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10. </w:t>
      </w:r>
      <w:hyperlink w:anchor="Par136" w:tooltip="    10. Особое мнение присутствующих лиц (при наличии): ___________________" w:history="1">
        <w:r>
          <w:rPr>
            <w:color w:val="0000FF"/>
          </w:rPr>
          <w:t>Пункт 10</w:t>
        </w:r>
      </w:hyperlink>
      <w: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В этом случае в </w:t>
      </w:r>
      <w:hyperlink w:anchor="Par136" w:tooltip="    10. Особое мнение присутствующих лиц (при наличии): ___________________" w:history="1">
        <w:r>
          <w:rPr>
            <w:color w:val="0000FF"/>
          </w:rPr>
          <w:t>пункте 10</w:t>
        </w:r>
      </w:hyperlink>
      <w:r>
        <w:t xml:space="preserve"> акта обследования указываются фамилия, имя, отчество (последнее - при наличии) присутствующего лица, имеющего особое мнение, а также содержание особого мне</w:t>
      </w:r>
      <w:r>
        <w:t>ния.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 xml:space="preserve">11. В </w:t>
      </w:r>
      <w:hyperlink w:anchor="Par140" w:tooltip="    11. Настоящий Акт составлен в ___ экземплярах" w:history="1">
        <w:r>
          <w:rPr>
            <w:color w:val="0000FF"/>
          </w:rPr>
          <w:t>пункте 11</w:t>
        </w:r>
      </w:hyperlink>
      <w: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</w:t>
      </w:r>
      <w:r>
        <w:t xml:space="preserve"> лиц.</w:t>
      </w:r>
    </w:p>
    <w:p w:rsidR="00000000" w:rsidRDefault="00162188">
      <w:pPr>
        <w:pStyle w:val="ConsPlusNormal"/>
        <w:spacing w:before="240"/>
        <w:ind w:firstLine="540"/>
        <w:jc w:val="both"/>
      </w:pPr>
      <w:r>
        <w:t>Составленные акты обследования вручаются каждому из присутствующих при проведении обследования лиц.</w:t>
      </w:r>
    </w:p>
    <w:p w:rsidR="00000000" w:rsidRDefault="00162188">
      <w:pPr>
        <w:pStyle w:val="ConsPlusNormal"/>
        <w:jc w:val="both"/>
      </w:pPr>
    </w:p>
    <w:p w:rsidR="00000000" w:rsidRDefault="00162188">
      <w:pPr>
        <w:pStyle w:val="ConsPlusNormal"/>
        <w:jc w:val="both"/>
      </w:pPr>
    </w:p>
    <w:p w:rsidR="00162188" w:rsidRDefault="00162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18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88" w:rsidRDefault="00162188">
      <w:pPr>
        <w:spacing w:after="0" w:line="240" w:lineRule="auto"/>
      </w:pPr>
      <w:r>
        <w:separator/>
      </w:r>
    </w:p>
  </w:endnote>
  <w:endnote w:type="continuationSeparator" w:id="1">
    <w:p w:rsidR="00162188" w:rsidRDefault="001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1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C224BF">
            <w:rPr>
              <w:sz w:val="20"/>
              <w:szCs w:val="20"/>
            </w:rPr>
            <w:fldChar w:fldCharType="separate"/>
          </w:r>
          <w:r w:rsidR="00C224BF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224BF">
            <w:rPr>
              <w:sz w:val="20"/>
              <w:szCs w:val="20"/>
            </w:rPr>
            <w:fldChar w:fldCharType="separate"/>
          </w:r>
          <w:r w:rsidR="00C224BF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6218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88" w:rsidRDefault="00162188">
      <w:pPr>
        <w:spacing w:after="0" w:line="240" w:lineRule="auto"/>
      </w:pPr>
      <w:r>
        <w:separator/>
      </w:r>
    </w:p>
  </w:footnote>
  <w:footnote w:type="continuationSeparator" w:id="1">
    <w:p w:rsidR="00162188" w:rsidRDefault="001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28.08.2020 N 485/пр</w:t>
          </w:r>
          <w:r>
            <w:rPr>
              <w:sz w:val="16"/>
              <w:szCs w:val="16"/>
            </w:rPr>
            <w:br/>
            <w:t>"Об утверждении критериев наличия (отсутствия) технической возможности уст...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jc w:val="center"/>
          </w:pPr>
        </w:p>
        <w:p w:rsidR="00000000" w:rsidRDefault="001621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1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28.07.2021</w:t>
          </w:r>
        </w:p>
      </w:tc>
    </w:tr>
  </w:tbl>
  <w:p w:rsidR="00000000" w:rsidRDefault="001621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21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73F96"/>
    <w:rsid w:val="00073F96"/>
    <w:rsid w:val="00162188"/>
    <w:rsid w:val="00C2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87003&amp;date=28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128866&amp;date=28.07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84337&amp;date=28.07.2021&amp;dst=100100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6090&amp;date=28.07.2021&amp;dst=10000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89930&amp;date=28.07.2021&amp;dst=100023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19151</Characters>
  <Application>Microsoft Office Word</Application>
  <DocSecurity>2</DocSecurity>
  <Lines>159</Lines>
  <Paragraphs>44</Paragraphs>
  <ScaleCrop>false</ScaleCrop>
  <Company>КонсультантПлюс Версия 4018.00.50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28.08.2020 N 485/пр"Об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</dc:title>
  <dc:creator>Ирина Николаевна</dc:creator>
  <cp:lastModifiedBy>Ирина Николаевна</cp:lastModifiedBy>
  <cp:revision>2</cp:revision>
  <dcterms:created xsi:type="dcterms:W3CDTF">2021-07-28T10:55:00Z</dcterms:created>
  <dcterms:modified xsi:type="dcterms:W3CDTF">2021-07-28T10:55:00Z</dcterms:modified>
</cp:coreProperties>
</file>